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附件6：</w:t>
      </w:r>
    </w:p>
    <w:p>
      <w:pPr>
        <w:spacing w:line="46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武汉传媒学院</w:t>
      </w:r>
    </w:p>
    <w:p>
      <w:pPr>
        <w:spacing w:line="46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班级学生综合素质测评结果确认表</w:t>
      </w:r>
    </w:p>
    <w:p>
      <w:pPr>
        <w:spacing w:line="360" w:lineRule="auto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学院：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/>
          <w:sz w:val="24"/>
          <w:szCs w:val="24"/>
        </w:rPr>
        <w:t>学年学期：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</w:rPr>
        <w:t>专业班级：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</w:p>
    <w:p>
      <w:pPr>
        <w:spacing w:line="360" w:lineRule="auto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辅导员：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u w:val="none"/>
          <w:lang w:eastAsia="zh-CN"/>
        </w:rPr>
        <w:t>班主任：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</w:p>
    <w:p>
      <w:pPr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由</w:t>
      </w:r>
      <w:r>
        <w:rPr>
          <w:rFonts w:hint="eastAsia" w:ascii="仿宋_GB2312" w:hAnsi="宋体" w:eastAsia="仿宋_GB2312"/>
          <w:sz w:val="32"/>
          <w:szCs w:val="32"/>
        </w:rPr>
        <w:t>辅导员、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班主任、</w:t>
      </w:r>
      <w:r>
        <w:rPr>
          <w:rFonts w:hint="eastAsia" w:ascii="仿宋_GB2312" w:hAnsi="宋体" w:eastAsia="仿宋_GB2312"/>
          <w:sz w:val="32"/>
          <w:szCs w:val="32"/>
        </w:rPr>
        <w:t>班委代表、党员代表、普通学生代表组成的</w:t>
      </w:r>
      <w:r>
        <w:rPr>
          <w:rFonts w:hint="eastAsia" w:ascii="仿宋_GB2312" w:eastAsia="仿宋_GB2312" w:hAnsiTheme="minorEastAsia"/>
          <w:sz w:val="32"/>
          <w:szCs w:val="32"/>
        </w:rPr>
        <w:t>201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—201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inorEastAsia"/>
          <w:sz w:val="32"/>
          <w:szCs w:val="32"/>
        </w:rPr>
        <w:t>学年</w:t>
      </w:r>
      <w:r>
        <w:rPr>
          <w:rFonts w:hint="eastAsia" w:ascii="仿宋_GB2312" w:hAnsi="宋体" w:eastAsia="仿宋_GB2312"/>
          <w:sz w:val="32"/>
          <w:szCs w:val="32"/>
        </w:rPr>
        <w:t>班</w:t>
      </w:r>
      <w:r>
        <w:rPr>
          <w:rFonts w:hint="eastAsia" w:ascii="仿宋_GB2312" w:eastAsia="仿宋_GB2312" w:hAnsiTheme="minorEastAsia"/>
          <w:sz w:val="32"/>
          <w:szCs w:val="32"/>
        </w:rPr>
        <w:t>级学生综合素质测评</w:t>
      </w:r>
      <w:r>
        <w:rPr>
          <w:rFonts w:hint="eastAsia" w:ascii="仿宋_GB2312" w:hAnsi="宋体" w:eastAsia="仿宋_GB2312"/>
          <w:sz w:val="32"/>
          <w:szCs w:val="32"/>
        </w:rPr>
        <w:t>小组，根据</w:t>
      </w:r>
      <w:r>
        <w:rPr>
          <w:rFonts w:hint="eastAsia" w:ascii="仿宋_GB2312" w:eastAsia="仿宋_GB2312" w:hAnsiTheme="minorEastAsia"/>
          <w:sz w:val="32"/>
          <w:szCs w:val="32"/>
        </w:rPr>
        <w:t>《华中师范大学武汉传媒学院学生综合素质测评暂行办法》（院学字〔2015〕43号）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结合学院实际，</w:t>
      </w:r>
      <w:r>
        <w:rPr>
          <w:rFonts w:hint="eastAsia" w:ascii="仿宋_GB2312" w:hAnsi="宋体" w:eastAsia="仿宋_GB2312"/>
          <w:sz w:val="32"/>
          <w:szCs w:val="32"/>
        </w:rPr>
        <w:t>本着公开</w:t>
      </w:r>
      <w:r>
        <w:rPr>
          <w:rFonts w:hint="eastAsia" w:ascii="仿宋_GB2312" w:eastAsia="仿宋_GB2312" w:hAnsiTheme="minorEastAsia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公平、公正的原则</w:t>
      </w:r>
      <w:r>
        <w:rPr>
          <w:rFonts w:hint="eastAsia" w:ascii="仿宋_GB2312" w:eastAsia="仿宋_GB2312" w:hAnsiTheme="minorEastAsia"/>
          <w:sz w:val="32"/>
          <w:szCs w:val="32"/>
        </w:rPr>
        <w:t>，按照工作程序完成了测评工作。我对测评结果已知晓并且没有异议。</w:t>
      </w:r>
    </w:p>
    <w:tbl>
      <w:tblPr>
        <w:tblStyle w:val="5"/>
        <w:tblpPr w:leftFromText="180" w:rightFromText="180" w:vertAnchor="page" w:horzAnchor="margin" w:tblpXSpec="center" w:tblpY="809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410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</w:trPr>
        <w:tc>
          <w:tcPr>
            <w:tcW w:w="8755" w:type="dxa"/>
            <w:gridSpan w:val="3"/>
          </w:tcPr>
          <w:p>
            <w:pPr>
              <w:spacing w:beforeLines="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全班同学签字确认：</w:t>
            </w:r>
          </w:p>
          <w:p>
            <w:pPr>
              <w:spacing w:beforeLines="80"/>
              <w:jc w:val="left"/>
              <w:rPr>
                <w:rFonts w:ascii="黑体" w:hAnsi="黑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>
            <w:pPr>
              <w:spacing w:beforeLines="80"/>
              <w:jc w:val="left"/>
              <w:rPr>
                <w:rFonts w:ascii="黑体" w:hAnsi="黑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>
            <w:pPr>
              <w:spacing w:beforeLines="80"/>
              <w:jc w:val="left"/>
              <w:rPr>
                <w:rFonts w:ascii="黑体" w:hAnsi="黑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>
            <w:pPr>
              <w:spacing w:beforeLines="80"/>
              <w:jc w:val="left"/>
              <w:rPr>
                <w:rFonts w:ascii="黑体" w:hAnsi="黑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>
            <w:pPr>
              <w:spacing w:beforeLines="80"/>
              <w:jc w:val="left"/>
              <w:rPr>
                <w:rFonts w:ascii="黑体" w:hAnsi="黑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>
            <w:pPr>
              <w:spacing w:beforeLines="80"/>
              <w:jc w:val="left"/>
              <w:rPr>
                <w:rFonts w:ascii="黑体" w:hAnsi="黑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>
            <w:pPr>
              <w:spacing w:beforeLines="80"/>
              <w:jc w:val="left"/>
              <w:rPr>
                <w:rFonts w:ascii="黑体" w:hAnsi="黑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>
            <w:pPr>
              <w:spacing w:beforeLines="80"/>
              <w:jc w:val="left"/>
              <w:rPr>
                <w:rFonts w:ascii="黑体" w:hAnsi="黑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>
            <w:pPr>
              <w:spacing w:beforeLines="80"/>
              <w:jc w:val="left"/>
              <w:rPr>
                <w:rFonts w:ascii="黑体" w:hAnsi="黑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60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辅导员签字：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填表时间：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学院公章：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60" w:type="dxa"/>
          </w:tcPr>
          <w:p>
            <w:pPr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班主任签字：</w:t>
            </w:r>
          </w:p>
        </w:tc>
        <w:tc>
          <w:tcPr>
            <w:tcW w:w="2410" w:type="dxa"/>
            <w:vMerge w:val="continue"/>
            <w:tcBorders/>
          </w:tcPr>
          <w:p>
            <w:pPr>
              <w:rPr>
                <w:rFonts w:hint="eastAsia" w:ascii="黑体" w:hAnsi="黑体" w:eastAsia="黑体"/>
              </w:rPr>
            </w:pPr>
          </w:p>
        </w:tc>
        <w:tc>
          <w:tcPr>
            <w:tcW w:w="3685" w:type="dxa"/>
            <w:vMerge w:val="continue"/>
            <w:tcBorders/>
          </w:tcPr>
          <w:p>
            <w:pPr>
              <w:rPr>
                <w:rFonts w:hint="eastAsia" w:ascii="黑体" w:hAnsi="黑体" w:eastAsia="黑体"/>
              </w:rPr>
            </w:pPr>
          </w:p>
        </w:tc>
      </w:tr>
    </w:tbl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181"/>
    <w:rsid w:val="000F3664"/>
    <w:rsid w:val="001B7166"/>
    <w:rsid w:val="002C1A19"/>
    <w:rsid w:val="00462354"/>
    <w:rsid w:val="00553FF9"/>
    <w:rsid w:val="00814181"/>
    <w:rsid w:val="00A25880"/>
    <w:rsid w:val="00A628EA"/>
    <w:rsid w:val="00B44268"/>
    <w:rsid w:val="00BD0CBF"/>
    <w:rsid w:val="00BF3199"/>
    <w:rsid w:val="00D423F4"/>
    <w:rsid w:val="00E74198"/>
    <w:rsid w:val="00EA5B2D"/>
    <w:rsid w:val="00F42E40"/>
    <w:rsid w:val="00FB1480"/>
    <w:rsid w:val="00FB7C74"/>
    <w:rsid w:val="093A5CA7"/>
    <w:rsid w:val="6CDC41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9EA8E4-63F7-47DE-9853-58F6FBF92D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ScaleCrop>false</ScaleCrop>
  <LinksUpToDate>false</LinksUpToDate>
  <CharactersWithSpaces>885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2015-09-22T08:14:00Z</dcterms:created>
  <dc:creator>张燕明</dc:creator>
  <cp:lastModifiedBy>Administrator</cp:lastModifiedBy>
  <dcterms:modified xsi:type="dcterms:W3CDTF">2016-09-14T07:01:51Z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